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Kişisel Verileri Saklama v</w:t>
      </w:r>
      <w:r w:rsidR="009F6C0A">
        <w:rPr>
          <w:rFonts w:cstheme="minorHAnsi"/>
          <w:sz w:val="24"/>
          <w:szCs w:val="24"/>
        </w:rPr>
        <w:t>e İmha Politikası (“Politika”),</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C0B5F" w:rsidRPr="009C0B5F">
        <w:rPr>
          <w:rFonts w:eastAsia="Times New Roman" w:cstheme="minorHAnsi"/>
          <w:color w:val="000000" w:themeColor="text1"/>
          <w:lang w:eastAsia="tr-TR"/>
        </w:rPr>
        <w:t xml:space="preserve">Op. </w:t>
      </w:r>
      <w:proofErr w:type="gramEnd"/>
      <w:r w:rsidR="009C0B5F" w:rsidRPr="009C0B5F">
        <w:rPr>
          <w:rFonts w:eastAsia="Times New Roman" w:cstheme="minorHAnsi"/>
          <w:color w:val="000000" w:themeColor="text1"/>
          <w:lang w:eastAsia="tr-TR"/>
        </w:rPr>
        <w:t>Dr. Ayşe Övül Erdoğan</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0B5F" w:rsidRPr="009C0B5F">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0B5F" w:rsidRPr="009C0B5F">
        <w:rPr>
          <w:rFonts w:cstheme="minorHAnsi"/>
          <w:i/>
          <w:iCs/>
          <w:color w:val="000000" w:themeColor="text1"/>
          <w:u w:val="dotted"/>
        </w:rPr>
        <w:t>0533 202 99 66</w:t>
      </w:r>
      <w:bookmarkStart w:id="2" w:name="_GoBack"/>
      <w:bookmarkEnd w:id="2"/>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C0B5F">
          <w:rPr>
            <w:rStyle w:val="Kpr"/>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sidR="007747C9">
        <w:rPr>
          <w:rFonts w:cstheme="minorHAnsi"/>
          <w:color w:val="000000" w:themeColor="text1"/>
        </w:rPr>
        <w:t>www.kalcacikigi.net</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xml:space="preserve">, vizyon ve temel ilkeler doğrultusunda işlediğimiz kişisel verilerin T.C. Anayasası, uluslararası sözleşmeler, 6698 sayılı Kişisel Verilerin Korunması Kanunu (“Kanun”) ve diğer ilgili mevzuata uygun olarak işlenmesini ve ilgili kişilerin </w:t>
      </w:r>
      <w:proofErr w:type="gramStart"/>
      <w:r>
        <w:rPr>
          <w:rFonts w:asciiTheme="minorHAnsi" w:hAnsiTheme="minorHAnsi" w:cstheme="minorHAnsi"/>
        </w:rPr>
        <w:t>haklarını</w:t>
      </w:r>
      <w:proofErr w:type="gramEnd"/>
      <w:r>
        <w:rPr>
          <w:rFonts w:asciiTheme="minorHAnsi" w:hAnsiTheme="minorHAnsi" w:cstheme="minorHAnsi"/>
        </w:rPr>
        <w:t xml:space="preserve">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3" w:name="_Toc68869100"/>
      <w:r>
        <w:rPr>
          <w:rFonts w:asciiTheme="minorHAnsi" w:hAnsiTheme="minorHAnsi" w:cstheme="minorHAnsi"/>
          <w:b/>
          <w:bCs/>
          <w:color w:val="auto"/>
          <w:sz w:val="24"/>
          <w:szCs w:val="24"/>
        </w:rPr>
        <w:t>Kapsam</w:t>
      </w:r>
      <w:bookmarkEnd w:id="3"/>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4" w:name="_Toc68869101"/>
      <w:r>
        <w:rPr>
          <w:rFonts w:asciiTheme="minorHAnsi" w:eastAsia="Times New Roman" w:hAnsiTheme="minorHAnsi" w:cstheme="minorHAnsi"/>
          <w:b/>
          <w:bCs/>
          <w:color w:val="auto"/>
          <w:sz w:val="24"/>
          <w:szCs w:val="24"/>
          <w:lang w:eastAsia="tr-TR"/>
        </w:rPr>
        <w:t>Kısaltmalar ve Tanımlar</w:t>
      </w:r>
      <w:bookmarkEnd w:id="4"/>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5" w:name="_Toc68869102"/>
      <w:r>
        <w:rPr>
          <w:rFonts w:asciiTheme="minorHAnsi" w:hAnsiTheme="minorHAnsi" w:cstheme="minorHAnsi"/>
          <w:b/>
          <w:bCs/>
          <w:color w:val="auto"/>
          <w:sz w:val="24"/>
          <w:szCs w:val="24"/>
        </w:rPr>
        <w:t>SAKLAMA VE İMHAYA İLİŞKİN AÇIKLAMALAR</w:t>
      </w:r>
      <w:bookmarkEnd w:id="5"/>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6" w:name="_Toc68869103"/>
      <w:r>
        <w:rPr>
          <w:rFonts w:asciiTheme="minorHAnsi" w:hAnsiTheme="minorHAnsi" w:cstheme="minorHAnsi"/>
          <w:b/>
          <w:bCs/>
          <w:color w:val="auto"/>
          <w:sz w:val="24"/>
          <w:szCs w:val="24"/>
        </w:rPr>
        <w:t>Saklamaya İlişkin Açıklamalar</w:t>
      </w:r>
      <w:bookmarkEnd w:id="6"/>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4"/>
      <w:r>
        <w:rPr>
          <w:rFonts w:asciiTheme="minorHAnsi" w:hAnsiTheme="minorHAnsi" w:cstheme="minorHAnsi"/>
          <w:b/>
          <w:bCs/>
          <w:color w:val="auto"/>
        </w:rPr>
        <w:t>Kişisel Veri Saklamayı Gerektiren Hukuki Sebepler</w:t>
      </w:r>
      <w:bookmarkEnd w:id="7"/>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8" w:name="_Toc68869105"/>
      <w:r>
        <w:rPr>
          <w:rFonts w:asciiTheme="minorHAnsi" w:hAnsiTheme="minorHAnsi" w:cstheme="minorHAnsi"/>
          <w:b/>
          <w:bCs/>
          <w:color w:val="auto"/>
        </w:rPr>
        <w:t>Saklamayı Gerektiren İşleme Amaçları</w:t>
      </w:r>
      <w:bookmarkEnd w:id="8"/>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9" w:name="_Toc68869106"/>
      <w:r>
        <w:rPr>
          <w:rFonts w:asciiTheme="minorHAnsi" w:hAnsiTheme="minorHAnsi" w:cstheme="minorHAnsi"/>
          <w:b/>
          <w:bCs/>
          <w:color w:val="auto"/>
          <w:sz w:val="24"/>
          <w:szCs w:val="24"/>
        </w:rPr>
        <w:t>İmhayı Gerektiren Sebepler</w:t>
      </w:r>
      <w:bookmarkEnd w:id="9"/>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Pr="005C28AC" w:rsidRDefault="00723F20" w:rsidP="005C28AC">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r w:rsidR="005C28AC">
        <w:rPr>
          <w:rFonts w:cstheme="minorHAnsi"/>
          <w:sz w:val="24"/>
          <w:szCs w:val="24"/>
        </w:rPr>
        <w:t xml:space="preserve"> </w:t>
      </w:r>
      <w:r w:rsidR="005C28AC" w:rsidRPr="005C28AC">
        <w:rPr>
          <w:rFonts w:cstheme="minorHAnsi"/>
        </w:rPr>
        <w:t>durumlarında, işletmemiz</w:t>
      </w:r>
      <w:r w:rsidRPr="005C28AC">
        <w:rPr>
          <w:rFonts w:cstheme="minorHAnsi"/>
        </w:rPr>
        <w:t xml:space="preserve"> tarafından ilgili kişinin talebi üzerine silinir, yok edilir ya da </w:t>
      </w:r>
      <w:proofErr w:type="spellStart"/>
      <w:r w:rsidRPr="005C28AC">
        <w:rPr>
          <w:rFonts w:cstheme="minorHAnsi"/>
        </w:rPr>
        <w:t>re’sen</w:t>
      </w:r>
      <w:proofErr w:type="spellEnd"/>
      <w:r w:rsidRPr="005C28AC">
        <w:rPr>
          <w:rFonts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0" w:name="_Toc68869107"/>
      <w:r>
        <w:rPr>
          <w:rFonts w:asciiTheme="minorHAnsi" w:hAnsiTheme="minorHAnsi" w:cstheme="minorHAnsi"/>
          <w:b/>
          <w:bCs/>
          <w:color w:val="auto"/>
          <w:sz w:val="24"/>
          <w:szCs w:val="24"/>
        </w:rPr>
        <w:t>TEKNİK VE İDARİ TEDBİRLER</w:t>
      </w:r>
      <w:bookmarkEnd w:id="10"/>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1"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1"/>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2"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2"/>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3" w:name="_Toc68869110"/>
      <w:r>
        <w:rPr>
          <w:rFonts w:asciiTheme="minorHAnsi" w:hAnsiTheme="minorHAnsi" w:cstheme="minorHAnsi"/>
          <w:b/>
          <w:bCs/>
          <w:color w:val="auto"/>
          <w:sz w:val="24"/>
          <w:szCs w:val="24"/>
        </w:rPr>
        <w:t>SAKLAMA VE İMHA SÜRELERİ</w:t>
      </w:r>
      <w:bookmarkEnd w:id="13"/>
    </w:p>
    <w:p w:rsidR="00723F20" w:rsidRDefault="005C28AC" w:rsidP="00723F20">
      <w:pPr>
        <w:spacing w:after="0"/>
        <w:jc w:val="both"/>
        <w:rPr>
          <w:rFonts w:cstheme="minorHAnsi"/>
          <w:sz w:val="24"/>
          <w:szCs w:val="24"/>
        </w:rPr>
      </w:pPr>
      <w:r>
        <w:rPr>
          <w:rFonts w:cstheme="minorHAnsi"/>
          <w:sz w:val="24"/>
          <w:szCs w:val="24"/>
        </w:rPr>
        <w:t xml:space="preserve">İşletmemiz </w:t>
      </w:r>
      <w:r w:rsidR="00723F20">
        <w:rPr>
          <w:rFonts w:cstheme="minorHAnsi"/>
          <w:sz w:val="24"/>
          <w:szCs w:val="24"/>
        </w:rPr>
        <w:t>tarafından,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4" w:name="_Toc68869111"/>
      <w:r>
        <w:rPr>
          <w:rFonts w:asciiTheme="minorHAnsi" w:hAnsiTheme="minorHAnsi" w:cstheme="minorHAnsi"/>
          <w:b/>
          <w:bCs/>
          <w:color w:val="auto"/>
          <w:sz w:val="24"/>
          <w:szCs w:val="24"/>
        </w:rPr>
        <w:lastRenderedPageBreak/>
        <w:t>Saklama Süreleri Tablosu</w:t>
      </w:r>
      <w:bookmarkEnd w:id="14"/>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5"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6" w:name="_Toc68869112"/>
      <w:bookmarkEnd w:id="15"/>
      <w:r>
        <w:rPr>
          <w:rFonts w:asciiTheme="minorHAnsi" w:hAnsiTheme="minorHAnsi" w:cstheme="minorHAnsi"/>
          <w:b/>
          <w:bCs/>
          <w:color w:val="auto"/>
          <w:sz w:val="24"/>
          <w:szCs w:val="24"/>
        </w:rPr>
        <w:t>İmha Süreleri</w:t>
      </w:r>
      <w:bookmarkEnd w:id="16"/>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7" w:name="_Toc68869113"/>
      <w:r>
        <w:rPr>
          <w:rFonts w:asciiTheme="minorHAnsi" w:eastAsia="Times New Roman" w:hAnsiTheme="minorHAnsi" w:cstheme="minorHAnsi"/>
          <w:b/>
          <w:bCs/>
          <w:color w:val="auto"/>
          <w:sz w:val="24"/>
          <w:szCs w:val="24"/>
          <w:lang w:eastAsia="tr-TR"/>
        </w:rPr>
        <w:t>PERİYODİK İMHA SÜRELERİ</w:t>
      </w:r>
      <w:bookmarkEnd w:id="17"/>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gerçekleştirilir</w:t>
      </w:r>
      <w:bookmarkStart w:id="18" w:name="_Toc68869114"/>
      <w:r w:rsidR="005C28AC">
        <w:rPr>
          <w:rFonts w:asciiTheme="minorHAnsi" w:hAnsiTheme="minorHAnsi" w:cstheme="minorHAnsi"/>
        </w:rPr>
        <w:t xml:space="preserve">. </w:t>
      </w:r>
      <w:r>
        <w:rPr>
          <w:rFonts w:asciiTheme="minorHAnsi" w:hAnsiTheme="minorHAnsi" w:cstheme="minorHAnsi"/>
          <w:b/>
          <w:bCs/>
          <w:lang w:eastAsia="tr-TR"/>
        </w:rPr>
        <w:t>İMHA YÖNTEMLERİ</w:t>
      </w:r>
      <w:bookmarkEnd w:id="18"/>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9" w:name="_Toc68869115"/>
      <w:r>
        <w:rPr>
          <w:rFonts w:asciiTheme="minorHAnsi" w:hAnsiTheme="minorHAnsi" w:cstheme="minorHAnsi"/>
          <w:b/>
          <w:bCs/>
          <w:color w:val="auto"/>
          <w:sz w:val="24"/>
          <w:szCs w:val="24"/>
        </w:rPr>
        <w:t>Kişisel Verilerin Silinmesi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20"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20"/>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1" w:name="_Toc68869117"/>
      <w:r>
        <w:rPr>
          <w:rFonts w:asciiTheme="minorHAnsi" w:hAnsiTheme="minorHAnsi" w:cstheme="minorHAnsi"/>
          <w:b/>
          <w:bCs/>
          <w:color w:val="auto"/>
          <w:sz w:val="24"/>
          <w:szCs w:val="24"/>
          <w:lang w:eastAsia="tr-TR"/>
        </w:rPr>
        <w:t>Kişisel Verilerin Anonim Hale Getirilmesi</w:t>
      </w:r>
      <w:bookmarkEnd w:id="21"/>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2"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2"/>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3" w:name="_Toc68869119"/>
      <w:r>
        <w:rPr>
          <w:rFonts w:asciiTheme="minorHAnsi" w:hAnsiTheme="minorHAnsi" w:cstheme="minorHAnsi"/>
          <w:b/>
          <w:bCs/>
          <w:color w:val="auto"/>
          <w:sz w:val="24"/>
          <w:szCs w:val="24"/>
          <w:lang w:eastAsia="tr-TR"/>
        </w:rPr>
        <w:lastRenderedPageBreak/>
        <w:t>Teknik Tedbirler</w:t>
      </w:r>
      <w:bookmarkEnd w:id="23"/>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4" w:name="_Toc68869120"/>
      <w:r>
        <w:rPr>
          <w:rFonts w:asciiTheme="minorHAnsi" w:hAnsiTheme="minorHAnsi" w:cstheme="minorHAnsi"/>
          <w:b/>
          <w:bCs/>
          <w:color w:val="auto"/>
          <w:sz w:val="24"/>
          <w:szCs w:val="24"/>
        </w:rPr>
        <w:t>İdari Tedbirler</w:t>
      </w:r>
      <w:bookmarkEnd w:id="24"/>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1"/>
      <w:r>
        <w:rPr>
          <w:rFonts w:asciiTheme="minorHAnsi" w:hAnsiTheme="minorHAnsi" w:cstheme="minorHAnsi"/>
          <w:b/>
          <w:bCs/>
          <w:color w:val="auto"/>
          <w:sz w:val="24"/>
          <w:szCs w:val="24"/>
        </w:rPr>
        <w:t>KAYIT ORTAMLARI</w:t>
      </w:r>
      <w:bookmarkEnd w:id="25"/>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6" w:name="_Toc68869122"/>
      <w:r>
        <w:rPr>
          <w:rFonts w:asciiTheme="minorHAnsi" w:hAnsiTheme="minorHAnsi" w:cstheme="minorHAnsi"/>
          <w:b/>
          <w:bCs/>
          <w:color w:val="auto"/>
          <w:sz w:val="24"/>
          <w:szCs w:val="24"/>
        </w:rPr>
        <w:t>KİŞİSEL VERİ GÜVENLİĞİ İÇİN ALINAN TEDBİRLER</w:t>
      </w:r>
      <w:bookmarkEnd w:id="26"/>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7" w:name="_Toc68869123"/>
      <w:r>
        <w:rPr>
          <w:rFonts w:asciiTheme="minorHAnsi" w:hAnsiTheme="minorHAnsi" w:cstheme="minorHAnsi"/>
          <w:b/>
          <w:bCs/>
          <w:color w:val="auto"/>
          <w:sz w:val="24"/>
          <w:szCs w:val="24"/>
        </w:rPr>
        <w:lastRenderedPageBreak/>
        <w:t>Teknik Tedbirler</w:t>
      </w:r>
      <w:bookmarkEnd w:id="27"/>
    </w:p>
    <w:p w:rsidR="00723F20" w:rsidRDefault="00723F20" w:rsidP="00723F20">
      <w:pPr>
        <w:pStyle w:val="GvdeMetni"/>
        <w:spacing w:after="240" w:line="264" w:lineRule="auto"/>
        <w:jc w:val="both"/>
        <w:rPr>
          <w:rFonts w:asciiTheme="minorHAnsi" w:hAnsiTheme="minorHAnsi" w:cstheme="minorHAnsi"/>
        </w:rPr>
      </w:pPr>
      <w:bookmarkStart w:id="28"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8"/>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9" w:name="_bookmark13"/>
      <w:bookmarkStart w:id="30" w:name="_Hlk53700872"/>
      <w:bookmarkStart w:id="31" w:name="_Toc68869124"/>
      <w:bookmarkEnd w:id="2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30"/>
      <w:bookmarkEnd w:id="31"/>
    </w:p>
    <w:p w:rsidR="00723F20" w:rsidRPr="00985E6B" w:rsidRDefault="00723F20" w:rsidP="00985E6B">
      <w:pPr>
        <w:pStyle w:val="GvdeMetni"/>
        <w:spacing w:line="264" w:lineRule="auto"/>
        <w:ind w:right="259"/>
        <w:jc w:val="both"/>
        <w:rPr>
          <w:rFonts w:asciiTheme="minorHAnsi" w:hAnsiTheme="minorHAnsi" w:cstheme="minorHAnsi"/>
        </w:rPr>
      </w:pPr>
      <w:bookmarkStart w:id="32"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2"/>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5"/>
      <w:r>
        <w:rPr>
          <w:rFonts w:asciiTheme="minorHAnsi" w:hAnsiTheme="minorHAnsi" w:cstheme="minorHAnsi"/>
          <w:b/>
          <w:bCs/>
          <w:color w:val="auto"/>
          <w:sz w:val="24"/>
          <w:szCs w:val="24"/>
        </w:rPr>
        <w:t>PERSONEL UNVAN, BİRİM VE GÖREV DAĞILIMI</w:t>
      </w:r>
      <w:bookmarkEnd w:id="33"/>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6"/>
      <w:r>
        <w:rPr>
          <w:rFonts w:asciiTheme="minorHAnsi" w:hAnsiTheme="minorHAnsi" w:cstheme="minorHAnsi"/>
          <w:b/>
          <w:bCs/>
          <w:color w:val="auto"/>
          <w:sz w:val="24"/>
          <w:szCs w:val="24"/>
        </w:rPr>
        <w:t>POLİTİKADA YAPILAN GÜNCELLEMELER</w:t>
      </w:r>
      <w:bookmarkEnd w:id="34"/>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5" w:name="_Toc68869127"/>
      <w:bookmarkStart w:id="36" w:name="_Toc40409628"/>
      <w:r>
        <w:rPr>
          <w:rFonts w:asciiTheme="minorHAnsi" w:hAnsiTheme="minorHAnsi" w:cstheme="minorHAnsi"/>
          <w:b/>
          <w:bCs/>
          <w:color w:val="auto"/>
          <w:sz w:val="24"/>
          <w:szCs w:val="24"/>
        </w:rPr>
        <w:t>SON HÜKÜMLER</w:t>
      </w:r>
      <w:bookmarkEnd w:id="35"/>
      <w:bookmarkEnd w:id="36"/>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Pr="005F22E1" w:rsidRDefault="007747C9" w:rsidP="007747C9">
      <w:pPr>
        <w:pStyle w:val="ListeParagraf"/>
        <w:numPr>
          <w:ilvl w:val="0"/>
          <w:numId w:val="12"/>
        </w:numPr>
        <w:jc w:val="both"/>
        <w:rPr>
          <w:rFonts w:cstheme="minorHAnsi"/>
          <w:color w:val="000000" w:themeColor="text1"/>
          <w:sz w:val="24"/>
          <w:szCs w:val="24"/>
        </w:rPr>
      </w:pPr>
      <w:hyperlink r:id="rId7" w:history="1">
        <w:r w:rsidRPr="002F5B79">
          <w:rPr>
            <w:rStyle w:val="Kpr"/>
          </w:rPr>
          <w:t>https://kalcacikigi.net/</w:t>
        </w:r>
      </w:hyperlink>
      <w:r>
        <w:t xml:space="preserve"> </w:t>
      </w:r>
      <w:r w:rsidR="00723F20" w:rsidRPr="00E919B0">
        <w:rPr>
          <w:rFonts w:eastAsia="Calibri" w:cstheme="minorHAnsi"/>
          <w:color w:val="000000" w:themeColor="text1"/>
          <w:sz w:val="24"/>
          <w:szCs w:val="24"/>
        </w:rPr>
        <w:t xml:space="preserve">web </w:t>
      </w:r>
      <w:proofErr w:type="gramStart"/>
      <w:r w:rsidR="00723F20" w:rsidRPr="00E919B0">
        <w:rPr>
          <w:rFonts w:eastAsia="Calibri" w:cstheme="minorHAnsi"/>
          <w:color w:val="000000" w:themeColor="text1"/>
          <w:sz w:val="24"/>
          <w:szCs w:val="24"/>
        </w:rPr>
        <w:t>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r w:rsidR="00723F20" w:rsidRPr="005F22E1">
        <w:rPr>
          <w:rFonts w:cstheme="minorHAnsi"/>
          <w:sz w:val="24"/>
          <w:szCs w:val="24"/>
          <w:lang w:eastAsia="tr-TR"/>
        </w:rPr>
        <w:t>ilan</w:t>
      </w:r>
      <w:proofErr w:type="gramEnd"/>
      <w:r w:rsidR="00723F20" w:rsidRPr="005F22E1">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5C1D80"/>
    <w:rsid w:val="005C28AC"/>
    <w:rsid w:val="005F22E1"/>
    <w:rsid w:val="00723F20"/>
    <w:rsid w:val="007747C9"/>
    <w:rsid w:val="00985E6B"/>
    <w:rsid w:val="009C0B5F"/>
    <w:rsid w:val="009F6C0A"/>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alcacikig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3690</Words>
  <Characters>21038</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8</cp:revision>
  <cp:lastPrinted>2022-01-28T13:25:00Z</cp:lastPrinted>
  <dcterms:created xsi:type="dcterms:W3CDTF">2022-02-02T07:37:00Z</dcterms:created>
  <dcterms:modified xsi:type="dcterms:W3CDTF">2022-02-06T16:12:00Z</dcterms:modified>
</cp:coreProperties>
</file>